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372" w:lineRule="auto"/>
      </w:pPr>
      <w:r>
        <w:rPr/>
        <w:t>Charter</w:t>
      </w:r>
      <w:r>
        <w:rPr>
          <w:spacing w:val="-13"/>
        </w:rPr>
        <w:t> </w:t>
      </w:r>
      <w:r>
        <w:rPr/>
        <w:t>Organization</w:t>
      </w:r>
      <w:r>
        <w:rPr>
          <w:spacing w:val="-14"/>
        </w:rPr>
        <w:t> </w:t>
      </w:r>
      <w:r>
        <w:rPr/>
        <w:t>Representative</w:t>
      </w:r>
      <w:r>
        <w:rPr>
          <w:spacing w:val="-13"/>
        </w:rPr>
        <w:t> </w:t>
      </w:r>
      <w:r>
        <w:rPr/>
        <w:t>Delegate POSITION DESCRIPTION</w:t>
      </w:r>
    </w:p>
    <w:p>
      <w:pPr>
        <w:pStyle w:val="Heading1"/>
        <w:spacing w:line="267" w:lineRule="exact"/>
      </w:pPr>
      <w:r>
        <w:rPr>
          <w:spacing w:val="-2"/>
        </w:rPr>
        <w:t>Overview:</w:t>
      </w:r>
    </w:p>
    <w:p>
      <w:pPr>
        <w:pStyle w:val="BodyText"/>
        <w:spacing w:line="259" w:lineRule="auto" w:before="20"/>
        <w:ind w:left="100" w:right="215" w:firstLine="0"/>
      </w:pPr>
      <w:r>
        <w:rPr/>
        <w:t>The Great Trail Council is serving as the direct chartering organization for all units that has lost their charter</w:t>
      </w:r>
      <w:r>
        <w:rPr>
          <w:spacing w:val="-2"/>
        </w:rPr>
        <w:t> </w:t>
      </w:r>
      <w:r>
        <w:rPr/>
        <w:t>partner.</w:t>
      </w:r>
      <w:r>
        <w:rPr>
          <w:spacing w:val="-2"/>
        </w:rPr>
        <w:t> </w:t>
      </w:r>
      <w:r>
        <w:rPr/>
        <w:t>The</w:t>
      </w:r>
      <w:r>
        <w:rPr>
          <w:spacing w:val="-4"/>
        </w:rPr>
        <w:t> </w:t>
      </w:r>
      <w:r>
        <w:rPr/>
        <w:t>Great</w:t>
      </w:r>
      <w:r>
        <w:rPr>
          <w:spacing w:val="-4"/>
        </w:rPr>
        <w:t> </w:t>
      </w:r>
      <w:r>
        <w:rPr/>
        <w:t>Trail</w:t>
      </w:r>
      <w:r>
        <w:rPr>
          <w:spacing w:val="-3"/>
        </w:rPr>
        <w:t> </w:t>
      </w:r>
      <w:r>
        <w:rPr/>
        <w:t>Council</w:t>
      </w:r>
      <w:r>
        <w:rPr>
          <w:spacing w:val="-5"/>
        </w:rPr>
        <w:t> </w:t>
      </w:r>
      <w:r>
        <w:rPr/>
        <w:t>Board</w:t>
      </w:r>
      <w:r>
        <w:rPr>
          <w:spacing w:val="-6"/>
        </w:rPr>
        <w:t> </w:t>
      </w:r>
      <w:r>
        <w:rPr/>
        <w:t>has</w:t>
      </w:r>
      <w:r>
        <w:rPr>
          <w:spacing w:val="-2"/>
        </w:rPr>
        <w:t> </w:t>
      </w:r>
      <w:r>
        <w:rPr/>
        <w:t>taken</w:t>
      </w:r>
      <w:r>
        <w:rPr>
          <w:spacing w:val="-2"/>
        </w:rPr>
        <w:t> </w:t>
      </w:r>
      <w:r>
        <w:rPr/>
        <w:t>the</w:t>
      </w:r>
      <w:r>
        <w:rPr>
          <w:spacing w:val="-2"/>
        </w:rPr>
        <w:t> </w:t>
      </w:r>
      <w:r>
        <w:rPr/>
        <w:t>action</w:t>
      </w:r>
      <w:r>
        <w:rPr>
          <w:spacing w:val="-3"/>
        </w:rPr>
        <w:t> </w:t>
      </w:r>
      <w:r>
        <w:rPr/>
        <w:t>to</w:t>
      </w:r>
      <w:r>
        <w:rPr>
          <w:spacing w:val="-1"/>
        </w:rPr>
        <w:t> </w:t>
      </w:r>
      <w:r>
        <w:rPr/>
        <w:t>have</w:t>
      </w:r>
      <w:r>
        <w:rPr>
          <w:spacing w:val="-2"/>
        </w:rPr>
        <w:t> </w:t>
      </w:r>
      <w:r>
        <w:rPr/>
        <w:t>the</w:t>
      </w:r>
      <w:r>
        <w:rPr>
          <w:spacing w:val="-2"/>
        </w:rPr>
        <w:t> </w:t>
      </w:r>
      <w:r>
        <w:rPr/>
        <w:t>VP</w:t>
      </w:r>
      <w:r>
        <w:rPr>
          <w:spacing w:val="-3"/>
        </w:rPr>
        <w:t> </w:t>
      </w:r>
      <w:r>
        <w:rPr/>
        <w:t>of</w:t>
      </w:r>
      <w:r>
        <w:rPr>
          <w:spacing w:val="-2"/>
        </w:rPr>
        <w:t> </w:t>
      </w:r>
      <w:r>
        <w:rPr/>
        <w:t>Operations</w:t>
      </w:r>
      <w:r>
        <w:rPr>
          <w:spacing w:val="-5"/>
        </w:rPr>
        <w:t> </w:t>
      </w:r>
      <w:r>
        <w:rPr/>
        <w:t>serve as the Head Institutional Head for the Council.</w:t>
      </w:r>
      <w:r>
        <w:rPr>
          <w:spacing w:val="40"/>
        </w:rPr>
        <w:t> </w:t>
      </w:r>
      <w:r>
        <w:rPr/>
        <w:t>To make administration easier each district will be considered its own Institution with the VP of Operations appointing an Institutional Head for each district.</w:t>
      </w:r>
      <w:r>
        <w:rPr>
          <w:spacing w:val="40"/>
        </w:rPr>
        <w:t> </w:t>
      </w:r>
      <w:r>
        <w:rPr/>
        <w:t>The Charter Organization</w:t>
      </w:r>
      <w:r>
        <w:rPr>
          <w:spacing w:val="-1"/>
        </w:rPr>
        <w:t> </w:t>
      </w:r>
      <w:r>
        <w:rPr/>
        <w:t>Representative for</w:t>
      </w:r>
      <w:r>
        <w:rPr>
          <w:spacing w:val="-2"/>
        </w:rPr>
        <w:t> </w:t>
      </w:r>
      <w:r>
        <w:rPr/>
        <w:t>each district will be the</w:t>
      </w:r>
      <w:r>
        <w:rPr>
          <w:spacing w:val="-2"/>
        </w:rPr>
        <w:t> </w:t>
      </w:r>
      <w:r>
        <w:rPr/>
        <w:t>District Executive. Given the number of units this represents, a Charter Organization Representative (COR) Delegate will be needed in each unit to facilitate operations responsibly.</w:t>
      </w:r>
    </w:p>
    <w:p>
      <w:pPr>
        <w:pStyle w:val="BodyText"/>
        <w:spacing w:before="10"/>
        <w:ind w:left="0" w:firstLine="0"/>
        <w:rPr>
          <w:sz w:val="23"/>
        </w:rPr>
      </w:pPr>
    </w:p>
    <w:p>
      <w:pPr>
        <w:pStyle w:val="Heading1"/>
      </w:pPr>
      <w:r>
        <w:rPr>
          <w:spacing w:val="-2"/>
        </w:rPr>
        <w:t>Requirements:</w:t>
      </w:r>
    </w:p>
    <w:p>
      <w:pPr>
        <w:pStyle w:val="BodyText"/>
        <w:spacing w:line="259" w:lineRule="auto" w:before="20"/>
        <w:ind w:left="100" w:right="215" w:firstLine="0"/>
      </w:pPr>
      <w:r>
        <w:rPr/>
        <w:t>Leaders</w:t>
      </w:r>
      <w:r>
        <w:rPr>
          <w:spacing w:val="-3"/>
        </w:rPr>
        <w:t> </w:t>
      </w:r>
      <w:r>
        <w:rPr/>
        <w:t>serving</w:t>
      </w:r>
      <w:r>
        <w:rPr>
          <w:spacing w:val="-1"/>
        </w:rPr>
        <w:t> </w:t>
      </w:r>
      <w:r>
        <w:rPr/>
        <w:t>in this role</w:t>
      </w:r>
      <w:r>
        <w:rPr>
          <w:spacing w:val="-5"/>
        </w:rPr>
        <w:t> </w:t>
      </w:r>
      <w:r>
        <w:rPr/>
        <w:t>must be registered in</w:t>
      </w:r>
      <w:r>
        <w:rPr>
          <w:spacing w:val="-3"/>
        </w:rPr>
        <w:t> </w:t>
      </w:r>
      <w:r>
        <w:rPr/>
        <w:t>the unit in another capacity and</w:t>
      </w:r>
      <w:r>
        <w:rPr>
          <w:spacing w:val="-4"/>
        </w:rPr>
        <w:t> </w:t>
      </w:r>
      <w:r>
        <w:rPr/>
        <w:t>agree to</w:t>
      </w:r>
      <w:r>
        <w:rPr>
          <w:spacing w:val="-1"/>
        </w:rPr>
        <w:t> </w:t>
      </w:r>
      <w:r>
        <w:rPr/>
        <w:t>take</w:t>
      </w:r>
      <w:r>
        <w:rPr>
          <w:spacing w:val="-2"/>
        </w:rPr>
        <w:t> </w:t>
      </w:r>
      <w:r>
        <w:rPr/>
        <w:t>on</w:t>
      </w:r>
      <w:r>
        <w:rPr>
          <w:spacing w:val="-3"/>
        </w:rPr>
        <w:t> </w:t>
      </w:r>
      <w:r>
        <w:rPr/>
        <w:t>this functional</w:t>
      </w:r>
      <w:r>
        <w:rPr>
          <w:spacing w:val="-3"/>
        </w:rPr>
        <w:t> </w:t>
      </w:r>
      <w:r>
        <w:rPr/>
        <w:t>position</w:t>
      </w:r>
      <w:r>
        <w:rPr>
          <w:spacing w:val="-4"/>
        </w:rPr>
        <w:t> </w:t>
      </w:r>
      <w:r>
        <w:rPr/>
        <w:t>as</w:t>
      </w:r>
      <w:r>
        <w:rPr>
          <w:spacing w:val="-5"/>
        </w:rPr>
        <w:t> </w:t>
      </w:r>
      <w:r>
        <w:rPr/>
        <w:t>well.</w:t>
      </w:r>
      <w:r>
        <w:rPr>
          <w:spacing w:val="-6"/>
        </w:rPr>
        <w:t> </w:t>
      </w:r>
      <w:r>
        <w:rPr/>
        <w:t>The</w:t>
      </w:r>
      <w:r>
        <w:rPr>
          <w:spacing w:val="-3"/>
        </w:rPr>
        <w:t> </w:t>
      </w:r>
      <w:r>
        <w:rPr/>
        <w:t>unit</w:t>
      </w:r>
      <w:r>
        <w:rPr>
          <w:spacing w:val="-3"/>
        </w:rPr>
        <w:t> </w:t>
      </w:r>
      <w:r>
        <w:rPr/>
        <w:t>leader</w:t>
      </w:r>
      <w:r>
        <w:rPr>
          <w:spacing w:val="-3"/>
        </w:rPr>
        <w:t> </w:t>
      </w:r>
      <w:r>
        <w:rPr/>
        <w:t>(Scoutmaster,</w:t>
      </w:r>
      <w:r>
        <w:rPr>
          <w:spacing w:val="-1"/>
        </w:rPr>
        <w:t> </w:t>
      </w:r>
      <w:r>
        <w:rPr/>
        <w:t>Cubmaster,</w:t>
      </w:r>
      <w:r>
        <w:rPr>
          <w:spacing w:val="-6"/>
        </w:rPr>
        <w:t> </w:t>
      </w:r>
      <w:r>
        <w:rPr/>
        <w:t>Crew</w:t>
      </w:r>
      <w:r>
        <w:rPr>
          <w:spacing w:val="-2"/>
        </w:rPr>
        <w:t> </w:t>
      </w:r>
      <w:r>
        <w:rPr/>
        <w:t>Advisor,</w:t>
      </w:r>
      <w:r>
        <w:rPr>
          <w:spacing w:val="-5"/>
        </w:rPr>
        <w:t> </w:t>
      </w:r>
      <w:r>
        <w:rPr/>
        <w:t>or</w:t>
      </w:r>
      <w:r>
        <w:rPr>
          <w:spacing w:val="-3"/>
        </w:rPr>
        <w:t> </w:t>
      </w:r>
      <w:r>
        <w:rPr/>
        <w:t>Skipper) cannot not serve as the COR Delegate. All COR Delegates must be approved by the COR and IH. They will not serve as voting members of their respective district or of the Great Trail Council.</w:t>
      </w:r>
    </w:p>
    <w:p>
      <w:pPr>
        <w:pStyle w:val="BodyText"/>
        <w:spacing w:before="8"/>
        <w:ind w:left="0" w:firstLine="0"/>
        <w:rPr>
          <w:sz w:val="23"/>
        </w:rPr>
      </w:pPr>
    </w:p>
    <w:p>
      <w:pPr>
        <w:pStyle w:val="Heading1"/>
      </w:pPr>
      <w:r>
        <w:rPr>
          <w:spacing w:val="-2"/>
        </w:rPr>
        <w:t>Responsibilities:</w:t>
      </w:r>
    </w:p>
    <w:p>
      <w:pPr>
        <w:pStyle w:val="ListParagraph"/>
        <w:numPr>
          <w:ilvl w:val="0"/>
          <w:numId w:val="1"/>
        </w:numPr>
        <w:tabs>
          <w:tab w:pos="301" w:val="left" w:leader="none"/>
        </w:tabs>
        <w:spacing w:line="240" w:lineRule="auto" w:before="23" w:after="0"/>
        <w:ind w:left="301" w:right="0" w:hanging="201"/>
        <w:jc w:val="left"/>
        <w:rPr>
          <w:sz w:val="22"/>
        </w:rPr>
      </w:pPr>
      <w:r>
        <w:rPr>
          <w:sz w:val="22"/>
        </w:rPr>
        <w:t>Work</w:t>
      </w:r>
      <w:r>
        <w:rPr>
          <w:spacing w:val="-8"/>
          <w:sz w:val="22"/>
        </w:rPr>
        <w:t> </w:t>
      </w:r>
      <w:r>
        <w:rPr>
          <w:sz w:val="22"/>
        </w:rPr>
        <w:t>with</w:t>
      </w:r>
      <w:r>
        <w:rPr>
          <w:spacing w:val="-3"/>
          <w:sz w:val="22"/>
        </w:rPr>
        <w:t> </w:t>
      </w:r>
      <w:r>
        <w:rPr>
          <w:sz w:val="22"/>
        </w:rPr>
        <w:t>the</w:t>
      </w:r>
      <w:r>
        <w:rPr>
          <w:spacing w:val="-5"/>
          <w:sz w:val="22"/>
        </w:rPr>
        <w:t> </w:t>
      </w:r>
      <w:r>
        <w:rPr>
          <w:sz w:val="22"/>
        </w:rPr>
        <w:t>respective</w:t>
      </w:r>
      <w:r>
        <w:rPr>
          <w:spacing w:val="-4"/>
          <w:sz w:val="22"/>
        </w:rPr>
        <w:t> </w:t>
      </w:r>
      <w:r>
        <w:rPr>
          <w:sz w:val="22"/>
        </w:rPr>
        <w:t>district</w:t>
      </w:r>
      <w:r>
        <w:rPr>
          <w:spacing w:val="-6"/>
          <w:sz w:val="22"/>
        </w:rPr>
        <w:t> </w:t>
      </w:r>
      <w:r>
        <w:rPr>
          <w:sz w:val="22"/>
        </w:rPr>
        <w:t>and</w:t>
      </w:r>
      <w:r>
        <w:rPr>
          <w:spacing w:val="-5"/>
          <w:sz w:val="22"/>
        </w:rPr>
        <w:t> </w:t>
      </w:r>
      <w:r>
        <w:rPr>
          <w:sz w:val="22"/>
        </w:rPr>
        <w:t>council</w:t>
      </w:r>
      <w:r>
        <w:rPr>
          <w:spacing w:val="-3"/>
          <w:sz w:val="22"/>
        </w:rPr>
        <w:t> </w:t>
      </w:r>
      <w:r>
        <w:rPr>
          <w:sz w:val="22"/>
        </w:rPr>
        <w:t>level</w:t>
      </w:r>
      <w:r>
        <w:rPr>
          <w:spacing w:val="-6"/>
          <w:sz w:val="22"/>
        </w:rPr>
        <w:t> </w:t>
      </w:r>
      <w:r>
        <w:rPr>
          <w:sz w:val="22"/>
        </w:rPr>
        <w:t>volunteers,</w:t>
      </w:r>
      <w:r>
        <w:rPr>
          <w:spacing w:val="-6"/>
          <w:sz w:val="22"/>
        </w:rPr>
        <w:t> </w:t>
      </w:r>
      <w:r>
        <w:rPr>
          <w:sz w:val="22"/>
        </w:rPr>
        <w:t>including</w:t>
      </w:r>
      <w:r>
        <w:rPr>
          <w:spacing w:val="-4"/>
          <w:sz w:val="22"/>
        </w:rPr>
        <w:t> </w:t>
      </w:r>
      <w:r>
        <w:rPr>
          <w:sz w:val="22"/>
        </w:rPr>
        <w:t>the</w:t>
      </w:r>
      <w:r>
        <w:rPr>
          <w:spacing w:val="-3"/>
          <w:sz w:val="22"/>
        </w:rPr>
        <w:t> </w:t>
      </w:r>
      <w:r>
        <w:rPr>
          <w:sz w:val="22"/>
        </w:rPr>
        <w:t>unit</w:t>
      </w:r>
      <w:r>
        <w:rPr>
          <w:spacing w:val="-4"/>
          <w:sz w:val="22"/>
        </w:rPr>
        <w:t> </w:t>
      </w:r>
      <w:r>
        <w:rPr>
          <w:sz w:val="22"/>
        </w:rPr>
        <w:t>IH</w:t>
      </w:r>
      <w:r>
        <w:rPr>
          <w:spacing w:val="-3"/>
          <w:sz w:val="22"/>
        </w:rPr>
        <w:t> </w:t>
      </w:r>
      <w:r>
        <w:rPr>
          <w:sz w:val="22"/>
        </w:rPr>
        <w:t>and</w:t>
      </w:r>
      <w:r>
        <w:rPr>
          <w:spacing w:val="-4"/>
          <w:sz w:val="22"/>
        </w:rPr>
        <w:t> COR.</w:t>
      </w:r>
    </w:p>
    <w:p>
      <w:pPr>
        <w:pStyle w:val="ListParagraph"/>
        <w:numPr>
          <w:ilvl w:val="0"/>
          <w:numId w:val="1"/>
        </w:numPr>
        <w:tabs>
          <w:tab w:pos="301" w:val="left" w:leader="none"/>
        </w:tabs>
        <w:spacing w:line="240" w:lineRule="auto" w:before="19" w:after="0"/>
        <w:ind w:left="301" w:right="0" w:hanging="201"/>
        <w:jc w:val="left"/>
        <w:rPr>
          <w:sz w:val="22"/>
        </w:rPr>
      </w:pPr>
      <w:r>
        <w:rPr>
          <w:sz w:val="22"/>
        </w:rPr>
        <w:t>Attend</w:t>
      </w:r>
      <w:r>
        <w:rPr>
          <w:spacing w:val="-8"/>
          <w:sz w:val="22"/>
        </w:rPr>
        <w:t> </w:t>
      </w:r>
      <w:r>
        <w:rPr>
          <w:sz w:val="22"/>
        </w:rPr>
        <w:t>unit</w:t>
      </w:r>
      <w:r>
        <w:rPr>
          <w:spacing w:val="-6"/>
          <w:sz w:val="22"/>
        </w:rPr>
        <w:t> </w:t>
      </w:r>
      <w:r>
        <w:rPr>
          <w:sz w:val="22"/>
        </w:rPr>
        <w:t>committee</w:t>
      </w:r>
      <w:r>
        <w:rPr>
          <w:spacing w:val="-6"/>
          <w:sz w:val="22"/>
        </w:rPr>
        <w:t> </w:t>
      </w:r>
      <w:r>
        <w:rPr>
          <w:spacing w:val="-2"/>
          <w:sz w:val="22"/>
        </w:rPr>
        <w:t>meetings.</w:t>
      </w:r>
    </w:p>
    <w:p>
      <w:pPr>
        <w:pStyle w:val="ListParagraph"/>
        <w:numPr>
          <w:ilvl w:val="0"/>
          <w:numId w:val="1"/>
        </w:numPr>
        <w:tabs>
          <w:tab w:pos="280" w:val="left" w:leader="none"/>
        </w:tabs>
        <w:spacing w:line="259" w:lineRule="auto" w:before="22" w:after="0"/>
        <w:ind w:left="280" w:right="105" w:hanging="180"/>
        <w:jc w:val="left"/>
        <w:rPr>
          <w:sz w:val="22"/>
        </w:rPr>
      </w:pPr>
      <w:r>
        <w:rPr>
          <w:sz w:val="22"/>
        </w:rPr>
        <w:t>Complete</w:t>
      </w:r>
      <w:r>
        <w:rPr>
          <w:spacing w:val="-4"/>
          <w:sz w:val="22"/>
        </w:rPr>
        <w:t> </w:t>
      </w:r>
      <w:r>
        <w:rPr>
          <w:sz w:val="22"/>
        </w:rPr>
        <w:t>reference</w:t>
      </w:r>
      <w:r>
        <w:rPr>
          <w:spacing w:val="-4"/>
          <w:sz w:val="22"/>
        </w:rPr>
        <w:t> </w:t>
      </w:r>
      <w:r>
        <w:rPr>
          <w:sz w:val="22"/>
        </w:rPr>
        <w:t>checks</w:t>
      </w:r>
      <w:r>
        <w:rPr>
          <w:spacing w:val="-4"/>
          <w:sz w:val="22"/>
        </w:rPr>
        <w:t> </w:t>
      </w:r>
      <w:r>
        <w:rPr>
          <w:sz w:val="22"/>
        </w:rPr>
        <w:t>for</w:t>
      </w:r>
      <w:r>
        <w:rPr>
          <w:spacing w:val="-2"/>
          <w:sz w:val="22"/>
        </w:rPr>
        <w:t> </w:t>
      </w:r>
      <w:r>
        <w:rPr>
          <w:sz w:val="22"/>
        </w:rPr>
        <w:t>all</w:t>
      </w:r>
      <w:r>
        <w:rPr>
          <w:spacing w:val="-5"/>
          <w:sz w:val="22"/>
        </w:rPr>
        <w:t> </w:t>
      </w:r>
      <w:r>
        <w:rPr>
          <w:sz w:val="22"/>
        </w:rPr>
        <w:t>new</w:t>
      </w:r>
      <w:r>
        <w:rPr>
          <w:spacing w:val="-4"/>
          <w:sz w:val="22"/>
        </w:rPr>
        <w:t> </w:t>
      </w:r>
      <w:r>
        <w:rPr>
          <w:sz w:val="22"/>
        </w:rPr>
        <w:t>adult</w:t>
      </w:r>
      <w:r>
        <w:rPr>
          <w:spacing w:val="-2"/>
          <w:sz w:val="22"/>
        </w:rPr>
        <w:t> </w:t>
      </w:r>
      <w:r>
        <w:rPr>
          <w:sz w:val="22"/>
        </w:rPr>
        <w:t>leadership</w:t>
      </w:r>
      <w:r>
        <w:rPr>
          <w:spacing w:val="-4"/>
          <w:sz w:val="22"/>
        </w:rPr>
        <w:t> </w:t>
      </w:r>
      <w:r>
        <w:rPr>
          <w:sz w:val="22"/>
        </w:rPr>
        <w:t>applicants and</w:t>
      </w:r>
      <w:r>
        <w:rPr>
          <w:spacing w:val="-3"/>
          <w:sz w:val="22"/>
        </w:rPr>
        <w:t> </w:t>
      </w:r>
      <w:r>
        <w:rPr>
          <w:sz w:val="22"/>
        </w:rPr>
        <w:t>submit</w:t>
      </w:r>
      <w:r>
        <w:rPr>
          <w:spacing w:val="-2"/>
          <w:sz w:val="22"/>
        </w:rPr>
        <w:t> </w:t>
      </w:r>
      <w:r>
        <w:rPr>
          <w:sz w:val="22"/>
        </w:rPr>
        <w:t>the</w:t>
      </w:r>
      <w:r>
        <w:rPr>
          <w:spacing w:val="-2"/>
          <w:sz w:val="22"/>
        </w:rPr>
        <w:t> </w:t>
      </w:r>
      <w:r>
        <w:rPr>
          <w:sz w:val="22"/>
        </w:rPr>
        <w:t>telephone</w:t>
      </w:r>
      <w:r>
        <w:rPr>
          <w:spacing w:val="-4"/>
          <w:sz w:val="22"/>
        </w:rPr>
        <w:t> </w:t>
      </w:r>
      <w:r>
        <w:rPr>
          <w:sz w:val="22"/>
        </w:rPr>
        <w:t>reference check form to the council in a timely manner.</w:t>
      </w:r>
    </w:p>
    <w:p>
      <w:pPr>
        <w:pStyle w:val="ListParagraph"/>
        <w:numPr>
          <w:ilvl w:val="0"/>
          <w:numId w:val="1"/>
        </w:numPr>
        <w:tabs>
          <w:tab w:pos="280" w:val="left" w:leader="none"/>
        </w:tabs>
        <w:spacing w:line="256" w:lineRule="auto" w:before="1" w:after="0"/>
        <w:ind w:left="280" w:right="191" w:hanging="180"/>
        <w:jc w:val="left"/>
        <w:rPr>
          <w:sz w:val="22"/>
        </w:rPr>
      </w:pPr>
      <w:r>
        <w:rPr>
          <w:sz w:val="22"/>
        </w:rPr>
        <w:t>Using</w:t>
      </w:r>
      <w:r>
        <w:rPr>
          <w:spacing w:val="-4"/>
          <w:sz w:val="22"/>
        </w:rPr>
        <w:t> </w:t>
      </w:r>
      <w:r>
        <w:rPr>
          <w:sz w:val="22"/>
        </w:rPr>
        <w:t>the</w:t>
      </w:r>
      <w:r>
        <w:rPr>
          <w:spacing w:val="-4"/>
          <w:sz w:val="22"/>
        </w:rPr>
        <w:t> </w:t>
      </w:r>
      <w:r>
        <w:rPr>
          <w:sz w:val="22"/>
        </w:rPr>
        <w:t>online</w:t>
      </w:r>
      <w:r>
        <w:rPr>
          <w:spacing w:val="-3"/>
          <w:sz w:val="22"/>
        </w:rPr>
        <w:t> </w:t>
      </w:r>
      <w:r>
        <w:rPr>
          <w:sz w:val="22"/>
        </w:rPr>
        <w:t>registration</w:t>
      </w:r>
      <w:r>
        <w:rPr>
          <w:spacing w:val="-4"/>
          <w:sz w:val="22"/>
        </w:rPr>
        <w:t> </w:t>
      </w:r>
      <w:r>
        <w:rPr>
          <w:sz w:val="22"/>
        </w:rPr>
        <w:t>system,</w:t>
      </w:r>
      <w:r>
        <w:rPr>
          <w:spacing w:val="-5"/>
          <w:sz w:val="22"/>
        </w:rPr>
        <w:t> </w:t>
      </w:r>
      <w:r>
        <w:rPr>
          <w:sz w:val="22"/>
        </w:rPr>
        <w:t>formally</w:t>
      </w:r>
      <w:r>
        <w:rPr>
          <w:spacing w:val="-3"/>
          <w:sz w:val="22"/>
        </w:rPr>
        <w:t> </w:t>
      </w:r>
      <w:r>
        <w:rPr>
          <w:sz w:val="22"/>
        </w:rPr>
        <w:t>recommend</w:t>
      </w:r>
      <w:r>
        <w:rPr>
          <w:spacing w:val="-4"/>
          <w:sz w:val="22"/>
        </w:rPr>
        <w:t> </w:t>
      </w:r>
      <w:r>
        <w:rPr>
          <w:sz w:val="22"/>
        </w:rPr>
        <w:t>adults</w:t>
      </w:r>
      <w:r>
        <w:rPr>
          <w:spacing w:val="-3"/>
          <w:sz w:val="22"/>
        </w:rPr>
        <w:t> </w:t>
      </w:r>
      <w:r>
        <w:rPr>
          <w:sz w:val="22"/>
        </w:rPr>
        <w:t>for</w:t>
      </w:r>
      <w:r>
        <w:rPr>
          <w:spacing w:val="-5"/>
          <w:sz w:val="22"/>
        </w:rPr>
        <w:t> </w:t>
      </w:r>
      <w:r>
        <w:rPr>
          <w:sz w:val="22"/>
        </w:rPr>
        <w:t>volunteer</w:t>
      </w:r>
      <w:r>
        <w:rPr>
          <w:spacing w:val="-3"/>
          <w:sz w:val="22"/>
        </w:rPr>
        <w:t> </w:t>
      </w:r>
      <w:r>
        <w:rPr>
          <w:sz w:val="22"/>
        </w:rPr>
        <w:t>leadership</w:t>
      </w:r>
      <w:r>
        <w:rPr>
          <w:spacing w:val="-4"/>
          <w:sz w:val="22"/>
        </w:rPr>
        <w:t> </w:t>
      </w:r>
      <w:r>
        <w:rPr>
          <w:sz w:val="22"/>
        </w:rPr>
        <w:t>positions</w:t>
      </w:r>
      <w:r>
        <w:rPr>
          <w:spacing w:val="-3"/>
          <w:sz w:val="22"/>
        </w:rPr>
        <w:t> </w:t>
      </w:r>
      <w:r>
        <w:rPr>
          <w:sz w:val="22"/>
        </w:rPr>
        <w:t>in the unit.</w:t>
      </w:r>
    </w:p>
    <w:p>
      <w:pPr>
        <w:pStyle w:val="ListParagraph"/>
        <w:numPr>
          <w:ilvl w:val="0"/>
          <w:numId w:val="1"/>
        </w:numPr>
        <w:tabs>
          <w:tab w:pos="301" w:val="left" w:leader="none"/>
        </w:tabs>
        <w:spacing w:line="240" w:lineRule="auto" w:before="5" w:after="0"/>
        <w:ind w:left="301" w:right="0" w:hanging="201"/>
        <w:jc w:val="left"/>
        <w:rPr>
          <w:sz w:val="22"/>
        </w:rPr>
      </w:pPr>
      <w:r>
        <w:rPr>
          <w:sz w:val="22"/>
        </w:rPr>
        <w:t>Electronically</w:t>
      </w:r>
      <w:r>
        <w:rPr>
          <w:spacing w:val="-3"/>
          <w:sz w:val="22"/>
        </w:rPr>
        <w:t> </w:t>
      </w:r>
      <w:r>
        <w:rPr>
          <w:sz w:val="22"/>
        </w:rPr>
        <w:t>sign</w:t>
      </w:r>
      <w:r>
        <w:rPr>
          <w:spacing w:val="-4"/>
          <w:sz w:val="22"/>
        </w:rPr>
        <w:t> </w:t>
      </w:r>
      <w:r>
        <w:rPr>
          <w:sz w:val="22"/>
        </w:rPr>
        <w:t>the</w:t>
      </w:r>
      <w:r>
        <w:rPr>
          <w:spacing w:val="-3"/>
          <w:sz w:val="22"/>
        </w:rPr>
        <w:t> </w:t>
      </w:r>
      <w:r>
        <w:rPr>
          <w:sz w:val="22"/>
        </w:rPr>
        <w:t>Charter</w:t>
      </w:r>
      <w:r>
        <w:rPr>
          <w:spacing w:val="-2"/>
          <w:sz w:val="22"/>
        </w:rPr>
        <w:t> </w:t>
      </w:r>
      <w:r>
        <w:rPr>
          <w:sz w:val="22"/>
        </w:rPr>
        <w:t>Renewal</w:t>
      </w:r>
      <w:r>
        <w:rPr>
          <w:spacing w:val="-4"/>
          <w:sz w:val="22"/>
        </w:rPr>
        <w:t> </w:t>
      </w:r>
      <w:r>
        <w:rPr>
          <w:sz w:val="22"/>
        </w:rPr>
        <w:t>Application</w:t>
      </w:r>
      <w:r>
        <w:rPr>
          <w:spacing w:val="-6"/>
          <w:sz w:val="22"/>
        </w:rPr>
        <w:t> </w:t>
      </w:r>
      <w:r>
        <w:rPr>
          <w:sz w:val="22"/>
        </w:rPr>
        <w:t>on</w:t>
      </w:r>
      <w:r>
        <w:rPr>
          <w:spacing w:val="-4"/>
          <w:sz w:val="22"/>
        </w:rPr>
        <w:t> </w:t>
      </w:r>
      <w:r>
        <w:rPr>
          <w:sz w:val="22"/>
        </w:rPr>
        <w:t>behalf</w:t>
      </w:r>
      <w:r>
        <w:rPr>
          <w:spacing w:val="-7"/>
          <w:sz w:val="22"/>
        </w:rPr>
        <w:t> </w:t>
      </w:r>
      <w:r>
        <w:rPr>
          <w:sz w:val="22"/>
        </w:rPr>
        <w:t>of</w:t>
      </w:r>
      <w:r>
        <w:rPr>
          <w:spacing w:val="-3"/>
          <w:sz w:val="22"/>
        </w:rPr>
        <w:t> </w:t>
      </w:r>
      <w:r>
        <w:rPr>
          <w:sz w:val="22"/>
        </w:rPr>
        <w:t>the</w:t>
      </w:r>
      <w:r>
        <w:rPr>
          <w:spacing w:val="-3"/>
          <w:sz w:val="22"/>
        </w:rPr>
        <w:t> </w:t>
      </w:r>
      <w:r>
        <w:rPr>
          <w:spacing w:val="-4"/>
          <w:sz w:val="22"/>
        </w:rPr>
        <w:t>COR.</w:t>
      </w:r>
    </w:p>
    <w:p>
      <w:pPr>
        <w:pStyle w:val="ListParagraph"/>
        <w:numPr>
          <w:ilvl w:val="0"/>
          <w:numId w:val="1"/>
        </w:numPr>
        <w:tabs>
          <w:tab w:pos="301" w:val="left" w:leader="none"/>
        </w:tabs>
        <w:spacing w:line="240" w:lineRule="auto" w:before="22" w:after="0"/>
        <w:ind w:left="301" w:right="0" w:hanging="201"/>
        <w:jc w:val="left"/>
        <w:rPr>
          <w:sz w:val="22"/>
        </w:rPr>
      </w:pPr>
      <w:r>
        <w:rPr>
          <w:sz w:val="22"/>
        </w:rPr>
        <w:t>Provide</w:t>
      </w:r>
      <w:r>
        <w:rPr>
          <w:spacing w:val="-7"/>
          <w:sz w:val="22"/>
        </w:rPr>
        <w:t> </w:t>
      </w:r>
      <w:r>
        <w:rPr>
          <w:sz w:val="22"/>
        </w:rPr>
        <w:t>leadership</w:t>
      </w:r>
      <w:r>
        <w:rPr>
          <w:spacing w:val="-4"/>
          <w:sz w:val="22"/>
        </w:rPr>
        <w:t> </w:t>
      </w:r>
      <w:r>
        <w:rPr>
          <w:sz w:val="22"/>
        </w:rPr>
        <w:t>to</w:t>
      </w:r>
      <w:r>
        <w:rPr>
          <w:spacing w:val="-4"/>
          <w:sz w:val="22"/>
        </w:rPr>
        <w:t> </w:t>
      </w:r>
      <w:r>
        <w:rPr>
          <w:sz w:val="22"/>
        </w:rPr>
        <w:t>the</w:t>
      </w:r>
      <w:r>
        <w:rPr>
          <w:spacing w:val="-5"/>
          <w:sz w:val="22"/>
        </w:rPr>
        <w:t> </w:t>
      </w:r>
      <w:r>
        <w:rPr>
          <w:sz w:val="22"/>
        </w:rPr>
        <w:t>unit</w:t>
      </w:r>
      <w:r>
        <w:rPr>
          <w:spacing w:val="-3"/>
          <w:sz w:val="22"/>
        </w:rPr>
        <w:t> </w:t>
      </w:r>
      <w:r>
        <w:rPr>
          <w:sz w:val="22"/>
        </w:rPr>
        <w:t>charter</w:t>
      </w:r>
      <w:r>
        <w:rPr>
          <w:spacing w:val="-4"/>
          <w:sz w:val="22"/>
        </w:rPr>
        <w:t> </w:t>
      </w:r>
      <w:r>
        <w:rPr>
          <w:sz w:val="22"/>
        </w:rPr>
        <w:t>renewal</w:t>
      </w:r>
      <w:r>
        <w:rPr>
          <w:spacing w:val="-3"/>
          <w:sz w:val="22"/>
        </w:rPr>
        <w:t> </w:t>
      </w:r>
      <w:r>
        <w:rPr>
          <w:sz w:val="22"/>
        </w:rPr>
        <w:t>process,</w:t>
      </w:r>
      <w:r>
        <w:rPr>
          <w:spacing w:val="-2"/>
          <w:sz w:val="22"/>
        </w:rPr>
        <w:t> </w:t>
      </w:r>
      <w:r>
        <w:rPr>
          <w:sz w:val="22"/>
        </w:rPr>
        <w:t>ensuring</w:t>
      </w:r>
      <w:r>
        <w:rPr>
          <w:spacing w:val="-4"/>
          <w:sz w:val="22"/>
        </w:rPr>
        <w:t> </w:t>
      </w:r>
      <w:r>
        <w:rPr>
          <w:sz w:val="22"/>
        </w:rPr>
        <w:t>it</w:t>
      </w:r>
      <w:r>
        <w:rPr>
          <w:spacing w:val="-2"/>
          <w:sz w:val="22"/>
        </w:rPr>
        <w:t> </w:t>
      </w:r>
      <w:r>
        <w:rPr>
          <w:sz w:val="22"/>
        </w:rPr>
        <w:t>is</w:t>
      </w:r>
      <w:r>
        <w:rPr>
          <w:spacing w:val="-5"/>
          <w:sz w:val="22"/>
        </w:rPr>
        <w:t> </w:t>
      </w:r>
      <w:r>
        <w:rPr>
          <w:sz w:val="22"/>
        </w:rPr>
        <w:t>completed</w:t>
      </w:r>
      <w:r>
        <w:rPr>
          <w:spacing w:val="-6"/>
          <w:sz w:val="22"/>
        </w:rPr>
        <w:t> </w:t>
      </w:r>
      <w:r>
        <w:rPr>
          <w:sz w:val="22"/>
        </w:rPr>
        <w:t>on</w:t>
      </w:r>
      <w:r>
        <w:rPr>
          <w:spacing w:val="-3"/>
          <w:sz w:val="22"/>
        </w:rPr>
        <w:t> </w:t>
      </w:r>
      <w:r>
        <w:rPr>
          <w:spacing w:val="-2"/>
          <w:sz w:val="22"/>
        </w:rPr>
        <w:t>time.</w:t>
      </w:r>
    </w:p>
    <w:p>
      <w:pPr>
        <w:pStyle w:val="ListParagraph"/>
        <w:numPr>
          <w:ilvl w:val="0"/>
          <w:numId w:val="1"/>
        </w:numPr>
        <w:tabs>
          <w:tab w:pos="279" w:val="left" w:leader="none"/>
        </w:tabs>
        <w:spacing w:line="240" w:lineRule="auto" w:before="20" w:after="0"/>
        <w:ind w:left="279" w:right="0" w:hanging="179"/>
        <w:jc w:val="left"/>
        <w:rPr>
          <w:sz w:val="22"/>
        </w:rPr>
      </w:pPr>
      <w:r>
        <w:rPr>
          <w:sz w:val="22"/>
        </w:rPr>
        <w:t>Ensure</w:t>
      </w:r>
      <w:r>
        <w:rPr>
          <w:spacing w:val="-5"/>
          <w:sz w:val="22"/>
        </w:rPr>
        <w:t> </w:t>
      </w:r>
      <w:r>
        <w:rPr>
          <w:sz w:val="22"/>
        </w:rPr>
        <w:t>that</w:t>
      </w:r>
      <w:r>
        <w:rPr>
          <w:spacing w:val="-7"/>
          <w:sz w:val="22"/>
        </w:rPr>
        <w:t> </w:t>
      </w:r>
      <w:r>
        <w:rPr>
          <w:sz w:val="22"/>
        </w:rPr>
        <w:t>the</w:t>
      </w:r>
      <w:r>
        <w:rPr>
          <w:spacing w:val="-4"/>
          <w:sz w:val="22"/>
        </w:rPr>
        <w:t> </w:t>
      </w:r>
      <w:r>
        <w:rPr>
          <w:sz w:val="22"/>
        </w:rPr>
        <w:t>annual</w:t>
      </w:r>
      <w:r>
        <w:rPr>
          <w:spacing w:val="-5"/>
          <w:sz w:val="22"/>
        </w:rPr>
        <w:t> </w:t>
      </w:r>
      <w:r>
        <w:rPr>
          <w:sz w:val="22"/>
        </w:rPr>
        <w:t>inventory</w:t>
      </w:r>
      <w:r>
        <w:rPr>
          <w:spacing w:val="-4"/>
          <w:sz w:val="22"/>
        </w:rPr>
        <w:t> </w:t>
      </w:r>
      <w:r>
        <w:rPr>
          <w:sz w:val="22"/>
        </w:rPr>
        <w:t>and</w:t>
      </w:r>
      <w:r>
        <w:rPr>
          <w:spacing w:val="-6"/>
          <w:sz w:val="22"/>
        </w:rPr>
        <w:t> </w:t>
      </w:r>
      <w:r>
        <w:rPr>
          <w:sz w:val="22"/>
        </w:rPr>
        <w:t>financial</w:t>
      </w:r>
      <w:r>
        <w:rPr>
          <w:spacing w:val="-5"/>
          <w:sz w:val="22"/>
        </w:rPr>
        <w:t> </w:t>
      </w:r>
      <w:r>
        <w:rPr>
          <w:sz w:val="22"/>
        </w:rPr>
        <w:t>reporting</w:t>
      </w:r>
      <w:r>
        <w:rPr>
          <w:spacing w:val="-6"/>
          <w:sz w:val="22"/>
        </w:rPr>
        <w:t> </w:t>
      </w:r>
      <w:r>
        <w:rPr>
          <w:sz w:val="22"/>
        </w:rPr>
        <w:t>are</w:t>
      </w:r>
      <w:r>
        <w:rPr>
          <w:spacing w:val="-3"/>
          <w:sz w:val="22"/>
        </w:rPr>
        <w:t> </w:t>
      </w:r>
      <w:r>
        <w:rPr>
          <w:sz w:val="22"/>
        </w:rPr>
        <w:t>completed</w:t>
      </w:r>
      <w:r>
        <w:rPr>
          <w:spacing w:val="-7"/>
          <w:sz w:val="22"/>
        </w:rPr>
        <w:t> </w:t>
      </w:r>
      <w:r>
        <w:rPr>
          <w:sz w:val="22"/>
        </w:rPr>
        <w:t>on</w:t>
      </w:r>
      <w:r>
        <w:rPr>
          <w:spacing w:val="-5"/>
          <w:sz w:val="22"/>
        </w:rPr>
        <w:t> </w:t>
      </w:r>
      <w:r>
        <w:rPr>
          <w:spacing w:val="-2"/>
          <w:sz w:val="22"/>
        </w:rPr>
        <w:t>time.</w:t>
      </w:r>
    </w:p>
    <w:p>
      <w:pPr>
        <w:pStyle w:val="ListParagraph"/>
        <w:numPr>
          <w:ilvl w:val="0"/>
          <w:numId w:val="1"/>
        </w:numPr>
        <w:tabs>
          <w:tab w:pos="280" w:val="left" w:leader="none"/>
        </w:tabs>
        <w:spacing w:line="259" w:lineRule="auto" w:before="22" w:after="0"/>
        <w:ind w:left="280" w:right="840" w:hanging="180"/>
        <w:jc w:val="left"/>
        <w:rPr>
          <w:sz w:val="22"/>
        </w:rPr>
      </w:pPr>
      <w:r>
        <w:rPr>
          <w:sz w:val="22"/>
        </w:rPr>
        <w:t>Safeguard</w:t>
      </w:r>
      <w:r>
        <w:rPr>
          <w:spacing w:val="-4"/>
          <w:sz w:val="22"/>
        </w:rPr>
        <w:t> </w:t>
      </w:r>
      <w:r>
        <w:rPr>
          <w:sz w:val="22"/>
        </w:rPr>
        <w:t>that</w:t>
      </w:r>
      <w:r>
        <w:rPr>
          <w:spacing w:val="-2"/>
          <w:sz w:val="22"/>
        </w:rPr>
        <w:t> </w:t>
      </w:r>
      <w:r>
        <w:rPr>
          <w:sz w:val="22"/>
        </w:rPr>
        <w:t>the</w:t>
      </w:r>
      <w:r>
        <w:rPr>
          <w:spacing w:val="-2"/>
          <w:sz w:val="22"/>
        </w:rPr>
        <w:t> </w:t>
      </w:r>
      <w:r>
        <w:rPr>
          <w:sz w:val="22"/>
        </w:rPr>
        <w:t>unit</w:t>
      </w:r>
      <w:r>
        <w:rPr>
          <w:spacing w:val="-2"/>
          <w:sz w:val="22"/>
        </w:rPr>
        <w:t> </w:t>
      </w:r>
      <w:r>
        <w:rPr>
          <w:sz w:val="22"/>
        </w:rPr>
        <w:t>is</w:t>
      </w:r>
      <w:r>
        <w:rPr>
          <w:spacing w:val="-2"/>
          <w:sz w:val="22"/>
        </w:rPr>
        <w:t> </w:t>
      </w:r>
      <w:r>
        <w:rPr>
          <w:sz w:val="22"/>
        </w:rPr>
        <w:t>following</w:t>
      </w:r>
      <w:r>
        <w:rPr>
          <w:spacing w:val="-4"/>
          <w:sz w:val="22"/>
        </w:rPr>
        <w:t> </w:t>
      </w:r>
      <w:r>
        <w:rPr>
          <w:sz w:val="22"/>
        </w:rPr>
        <w:t>current,</w:t>
      </w:r>
      <w:r>
        <w:rPr>
          <w:spacing w:val="-4"/>
          <w:sz w:val="22"/>
        </w:rPr>
        <w:t> </w:t>
      </w:r>
      <w:r>
        <w:rPr>
          <w:sz w:val="22"/>
        </w:rPr>
        <w:t>Youth</w:t>
      </w:r>
      <w:r>
        <w:rPr>
          <w:spacing w:val="-5"/>
          <w:sz w:val="22"/>
        </w:rPr>
        <w:t> </w:t>
      </w:r>
      <w:r>
        <w:rPr>
          <w:sz w:val="22"/>
        </w:rPr>
        <w:t>Protection</w:t>
      </w:r>
      <w:r>
        <w:rPr>
          <w:spacing w:val="-6"/>
          <w:sz w:val="22"/>
        </w:rPr>
        <w:t> </w:t>
      </w:r>
      <w:r>
        <w:rPr>
          <w:sz w:val="22"/>
        </w:rPr>
        <w:t>Trainings</w:t>
      </w:r>
      <w:r>
        <w:rPr>
          <w:spacing w:val="-2"/>
          <w:sz w:val="22"/>
        </w:rPr>
        <w:t> </w:t>
      </w:r>
      <w:r>
        <w:rPr>
          <w:sz w:val="22"/>
        </w:rPr>
        <w:t>and</w:t>
      </w:r>
      <w:r>
        <w:rPr>
          <w:spacing w:val="-6"/>
          <w:sz w:val="22"/>
        </w:rPr>
        <w:t> </w:t>
      </w:r>
      <w:r>
        <w:rPr>
          <w:sz w:val="22"/>
        </w:rPr>
        <w:t>Policies,</w:t>
      </w:r>
      <w:r>
        <w:rPr>
          <w:spacing w:val="-2"/>
          <w:sz w:val="22"/>
        </w:rPr>
        <w:t> </w:t>
      </w:r>
      <w:r>
        <w:rPr>
          <w:sz w:val="22"/>
        </w:rPr>
        <w:t>Two</w:t>
      </w:r>
      <w:r>
        <w:rPr>
          <w:spacing w:val="-1"/>
          <w:sz w:val="22"/>
        </w:rPr>
        <w:t> </w:t>
      </w:r>
      <w:r>
        <w:rPr>
          <w:sz w:val="22"/>
        </w:rPr>
        <w:t>Deep Leadership Policies, and the Guide to Safe Scouting.</w:t>
      </w:r>
    </w:p>
    <w:p>
      <w:pPr>
        <w:pStyle w:val="BodyText"/>
        <w:spacing w:before="7"/>
        <w:ind w:left="0" w:firstLine="0"/>
        <w:rPr>
          <w:sz w:val="23"/>
        </w:rPr>
      </w:pPr>
    </w:p>
    <w:p>
      <w:pPr>
        <w:pStyle w:val="Heading1"/>
        <w:spacing w:before="1"/>
      </w:pPr>
      <w:r>
        <w:rPr/>
        <w:t>My.Scouting</w:t>
      </w:r>
      <w:r>
        <w:rPr>
          <w:spacing w:val="-7"/>
        </w:rPr>
        <w:t> </w:t>
      </w:r>
      <w:r>
        <w:rPr/>
        <w:t>and</w:t>
      </w:r>
      <w:r>
        <w:rPr>
          <w:spacing w:val="-7"/>
        </w:rPr>
        <w:t> </w:t>
      </w:r>
      <w:r>
        <w:rPr/>
        <w:t>Scoutbook</w:t>
      </w:r>
      <w:r>
        <w:rPr>
          <w:spacing w:val="-6"/>
        </w:rPr>
        <w:t> </w:t>
      </w:r>
      <w:r>
        <w:rPr>
          <w:spacing w:val="-2"/>
        </w:rPr>
        <w:t>Access:</w:t>
      </w:r>
    </w:p>
    <w:p>
      <w:pPr>
        <w:pStyle w:val="ListParagraph"/>
        <w:numPr>
          <w:ilvl w:val="0"/>
          <w:numId w:val="1"/>
        </w:numPr>
        <w:tabs>
          <w:tab w:pos="250" w:val="left" w:leader="none"/>
        </w:tabs>
        <w:spacing w:line="240" w:lineRule="auto" w:before="22" w:after="0"/>
        <w:ind w:left="250" w:right="0" w:hanging="150"/>
        <w:jc w:val="left"/>
        <w:rPr>
          <w:sz w:val="22"/>
        </w:rPr>
      </w:pPr>
      <w:r>
        <w:rPr>
          <w:sz w:val="22"/>
        </w:rPr>
        <w:t>COR</w:t>
      </w:r>
      <w:r>
        <w:rPr>
          <w:spacing w:val="-5"/>
          <w:sz w:val="22"/>
        </w:rPr>
        <w:t> </w:t>
      </w:r>
      <w:r>
        <w:rPr>
          <w:sz w:val="22"/>
        </w:rPr>
        <w:t>Delegate</w:t>
      </w:r>
      <w:r>
        <w:rPr>
          <w:spacing w:val="-2"/>
          <w:sz w:val="22"/>
        </w:rPr>
        <w:t> </w:t>
      </w:r>
      <w:r>
        <w:rPr>
          <w:sz w:val="22"/>
        </w:rPr>
        <w:t>is</w:t>
      </w:r>
      <w:r>
        <w:rPr>
          <w:spacing w:val="-5"/>
          <w:sz w:val="22"/>
        </w:rPr>
        <w:t> </w:t>
      </w:r>
      <w:r>
        <w:rPr>
          <w:sz w:val="22"/>
        </w:rPr>
        <w:t>a</w:t>
      </w:r>
      <w:r>
        <w:rPr>
          <w:spacing w:val="-3"/>
          <w:sz w:val="22"/>
        </w:rPr>
        <w:t> </w:t>
      </w:r>
      <w:r>
        <w:rPr>
          <w:sz w:val="22"/>
        </w:rPr>
        <w:t>functional</w:t>
      </w:r>
      <w:r>
        <w:rPr>
          <w:spacing w:val="-2"/>
          <w:sz w:val="22"/>
        </w:rPr>
        <w:t> </w:t>
      </w:r>
      <w:r>
        <w:rPr>
          <w:sz w:val="22"/>
        </w:rPr>
        <w:t>position</w:t>
      </w:r>
      <w:r>
        <w:rPr>
          <w:spacing w:val="-3"/>
          <w:sz w:val="22"/>
        </w:rPr>
        <w:t> </w:t>
      </w:r>
      <w:r>
        <w:rPr>
          <w:sz w:val="22"/>
        </w:rPr>
        <w:t>in</w:t>
      </w:r>
      <w:r>
        <w:rPr>
          <w:spacing w:val="-2"/>
          <w:sz w:val="22"/>
        </w:rPr>
        <w:t> My.Scouting.org.</w:t>
      </w:r>
    </w:p>
    <w:p>
      <w:pPr>
        <w:pStyle w:val="ListParagraph"/>
        <w:numPr>
          <w:ilvl w:val="0"/>
          <w:numId w:val="1"/>
        </w:numPr>
        <w:tabs>
          <w:tab w:pos="250" w:val="left" w:leader="none"/>
        </w:tabs>
        <w:spacing w:line="240" w:lineRule="auto" w:before="19" w:after="0"/>
        <w:ind w:left="250" w:right="0" w:hanging="150"/>
        <w:jc w:val="left"/>
        <w:rPr>
          <w:sz w:val="22"/>
        </w:rPr>
      </w:pPr>
      <w:r>
        <w:rPr>
          <w:sz w:val="22"/>
        </w:rPr>
        <w:t>The</w:t>
      </w:r>
      <w:r>
        <w:rPr>
          <w:spacing w:val="-3"/>
          <w:sz w:val="22"/>
        </w:rPr>
        <w:t> </w:t>
      </w:r>
      <w:r>
        <w:rPr>
          <w:sz w:val="22"/>
        </w:rPr>
        <w:t>COR</w:t>
      </w:r>
      <w:r>
        <w:rPr>
          <w:spacing w:val="-3"/>
          <w:sz w:val="22"/>
        </w:rPr>
        <w:t> </w:t>
      </w:r>
      <w:r>
        <w:rPr>
          <w:sz w:val="22"/>
        </w:rPr>
        <w:t>Delegate</w:t>
      </w:r>
      <w:r>
        <w:rPr>
          <w:spacing w:val="-3"/>
          <w:sz w:val="22"/>
        </w:rPr>
        <w:t> </w:t>
      </w:r>
      <w:r>
        <w:rPr>
          <w:sz w:val="22"/>
        </w:rPr>
        <w:t>can</w:t>
      </w:r>
      <w:r>
        <w:rPr>
          <w:spacing w:val="-6"/>
          <w:sz w:val="22"/>
        </w:rPr>
        <w:t> </w:t>
      </w:r>
      <w:r>
        <w:rPr>
          <w:sz w:val="22"/>
        </w:rPr>
        <w:t>only</w:t>
      </w:r>
      <w:r>
        <w:rPr>
          <w:spacing w:val="-3"/>
          <w:sz w:val="22"/>
        </w:rPr>
        <w:t> </w:t>
      </w:r>
      <w:r>
        <w:rPr>
          <w:sz w:val="22"/>
        </w:rPr>
        <w:t>be</w:t>
      </w:r>
      <w:r>
        <w:rPr>
          <w:spacing w:val="-3"/>
          <w:sz w:val="22"/>
        </w:rPr>
        <w:t> </w:t>
      </w:r>
      <w:r>
        <w:rPr>
          <w:sz w:val="22"/>
        </w:rPr>
        <w:t>assigned</w:t>
      </w:r>
      <w:r>
        <w:rPr>
          <w:spacing w:val="-2"/>
          <w:sz w:val="22"/>
        </w:rPr>
        <w:t> </w:t>
      </w:r>
      <w:r>
        <w:rPr>
          <w:sz w:val="22"/>
        </w:rPr>
        <w:t>My.Scouting</w:t>
      </w:r>
      <w:r>
        <w:rPr>
          <w:spacing w:val="-4"/>
          <w:sz w:val="22"/>
        </w:rPr>
        <w:t> </w:t>
      </w:r>
      <w:r>
        <w:rPr>
          <w:sz w:val="22"/>
        </w:rPr>
        <w:t>by</w:t>
      </w:r>
      <w:r>
        <w:rPr>
          <w:spacing w:val="-2"/>
          <w:sz w:val="22"/>
        </w:rPr>
        <w:t> </w:t>
      </w:r>
      <w:r>
        <w:rPr>
          <w:sz w:val="22"/>
        </w:rPr>
        <w:t>the</w:t>
      </w:r>
      <w:r>
        <w:rPr>
          <w:spacing w:val="-4"/>
          <w:sz w:val="22"/>
        </w:rPr>
        <w:t> </w:t>
      </w:r>
      <w:r>
        <w:rPr>
          <w:sz w:val="22"/>
        </w:rPr>
        <w:t>COR.</w:t>
      </w:r>
      <w:r>
        <w:rPr>
          <w:spacing w:val="-6"/>
          <w:sz w:val="22"/>
        </w:rPr>
        <w:t> </w:t>
      </w:r>
      <w:r>
        <w:rPr>
          <w:sz w:val="22"/>
        </w:rPr>
        <w:t>Council</w:t>
      </w:r>
      <w:r>
        <w:rPr>
          <w:spacing w:val="-5"/>
          <w:sz w:val="22"/>
        </w:rPr>
        <w:t> </w:t>
      </w:r>
      <w:r>
        <w:rPr>
          <w:sz w:val="22"/>
        </w:rPr>
        <w:t>will</w:t>
      </w:r>
      <w:r>
        <w:rPr>
          <w:spacing w:val="-3"/>
          <w:sz w:val="22"/>
        </w:rPr>
        <w:t> </w:t>
      </w:r>
      <w:r>
        <w:rPr>
          <w:sz w:val="22"/>
        </w:rPr>
        <w:t>facilitate</w:t>
      </w:r>
      <w:r>
        <w:rPr>
          <w:spacing w:val="-5"/>
          <w:sz w:val="22"/>
        </w:rPr>
        <w:t> </w:t>
      </w:r>
      <w:r>
        <w:rPr>
          <w:sz w:val="22"/>
        </w:rPr>
        <w:t>this</w:t>
      </w:r>
      <w:r>
        <w:rPr>
          <w:spacing w:val="-2"/>
          <w:sz w:val="22"/>
        </w:rPr>
        <w:t> process.</w:t>
      </w:r>
    </w:p>
    <w:p>
      <w:pPr>
        <w:pStyle w:val="ListParagraph"/>
        <w:numPr>
          <w:ilvl w:val="0"/>
          <w:numId w:val="1"/>
        </w:numPr>
        <w:tabs>
          <w:tab w:pos="250" w:val="left" w:leader="none"/>
        </w:tabs>
        <w:spacing w:line="240" w:lineRule="auto" w:before="23" w:after="0"/>
        <w:ind w:left="250" w:right="0" w:hanging="150"/>
        <w:jc w:val="left"/>
        <w:rPr>
          <w:sz w:val="22"/>
        </w:rPr>
      </w:pPr>
      <w:r>
        <w:rPr>
          <w:sz w:val="22"/>
        </w:rPr>
        <w:t>The</w:t>
      </w:r>
      <w:r>
        <w:rPr>
          <w:spacing w:val="-5"/>
          <w:sz w:val="22"/>
        </w:rPr>
        <w:t> </w:t>
      </w:r>
      <w:r>
        <w:rPr>
          <w:sz w:val="22"/>
        </w:rPr>
        <w:t>COR</w:t>
      </w:r>
      <w:r>
        <w:rPr>
          <w:spacing w:val="-2"/>
          <w:sz w:val="22"/>
        </w:rPr>
        <w:t> </w:t>
      </w:r>
      <w:r>
        <w:rPr>
          <w:sz w:val="22"/>
        </w:rPr>
        <w:t>Delegate</w:t>
      </w:r>
      <w:r>
        <w:rPr>
          <w:spacing w:val="-2"/>
          <w:sz w:val="22"/>
        </w:rPr>
        <w:t> </w:t>
      </w:r>
      <w:r>
        <w:rPr>
          <w:sz w:val="22"/>
        </w:rPr>
        <w:t>has</w:t>
      </w:r>
      <w:r>
        <w:rPr>
          <w:spacing w:val="-4"/>
          <w:sz w:val="22"/>
        </w:rPr>
        <w:t> </w:t>
      </w:r>
      <w:r>
        <w:rPr>
          <w:sz w:val="22"/>
        </w:rPr>
        <w:t>a</w:t>
      </w:r>
      <w:r>
        <w:rPr>
          <w:spacing w:val="-2"/>
          <w:sz w:val="22"/>
        </w:rPr>
        <w:t> </w:t>
      </w:r>
      <w:r>
        <w:rPr>
          <w:sz w:val="22"/>
        </w:rPr>
        <w:t>number</w:t>
      </w:r>
      <w:r>
        <w:rPr>
          <w:spacing w:val="-4"/>
          <w:sz w:val="22"/>
        </w:rPr>
        <w:t> </w:t>
      </w:r>
      <w:r>
        <w:rPr>
          <w:sz w:val="22"/>
        </w:rPr>
        <w:t>of</w:t>
      </w:r>
      <w:r>
        <w:rPr>
          <w:spacing w:val="-2"/>
          <w:sz w:val="22"/>
        </w:rPr>
        <w:t> </w:t>
      </w:r>
      <w:r>
        <w:rPr>
          <w:sz w:val="22"/>
        </w:rPr>
        <w:t>permissions</w:t>
      </w:r>
      <w:r>
        <w:rPr>
          <w:spacing w:val="-4"/>
          <w:sz w:val="22"/>
        </w:rPr>
        <w:t> </w:t>
      </w:r>
      <w:r>
        <w:rPr>
          <w:sz w:val="22"/>
        </w:rPr>
        <w:t>on</w:t>
      </w:r>
      <w:r>
        <w:rPr>
          <w:spacing w:val="-4"/>
          <w:sz w:val="22"/>
        </w:rPr>
        <w:t> </w:t>
      </w:r>
      <w:r>
        <w:rPr>
          <w:spacing w:val="-2"/>
          <w:sz w:val="22"/>
        </w:rPr>
        <w:t>My.Scouting:</w:t>
      </w:r>
    </w:p>
    <w:p>
      <w:pPr>
        <w:pStyle w:val="ListParagraph"/>
        <w:numPr>
          <w:ilvl w:val="1"/>
          <w:numId w:val="1"/>
        </w:numPr>
        <w:tabs>
          <w:tab w:pos="987" w:val="left" w:leader="none"/>
          <w:tab w:pos="1000" w:val="left" w:leader="none"/>
        </w:tabs>
        <w:spacing w:line="259" w:lineRule="auto" w:before="21" w:after="0"/>
        <w:ind w:left="1000" w:right="169" w:hanging="180"/>
        <w:jc w:val="left"/>
        <w:rPr>
          <w:sz w:val="22"/>
        </w:rPr>
      </w:pPr>
      <w:r>
        <w:rPr>
          <w:sz w:val="22"/>
        </w:rPr>
        <w:t>They</w:t>
      </w:r>
      <w:r>
        <w:rPr>
          <w:spacing w:val="-2"/>
          <w:sz w:val="22"/>
        </w:rPr>
        <w:t> </w:t>
      </w:r>
      <w:r>
        <w:rPr>
          <w:sz w:val="22"/>
        </w:rPr>
        <w:t>can</w:t>
      </w:r>
      <w:r>
        <w:rPr>
          <w:spacing w:val="-3"/>
          <w:sz w:val="22"/>
        </w:rPr>
        <w:t> </w:t>
      </w:r>
      <w:r>
        <w:rPr>
          <w:sz w:val="22"/>
        </w:rPr>
        <w:t>manage</w:t>
      </w:r>
      <w:r>
        <w:rPr>
          <w:spacing w:val="-2"/>
          <w:sz w:val="22"/>
        </w:rPr>
        <w:t> </w:t>
      </w:r>
      <w:r>
        <w:rPr>
          <w:sz w:val="22"/>
        </w:rPr>
        <w:t>and</w:t>
      </w:r>
      <w:r>
        <w:rPr>
          <w:spacing w:val="-3"/>
          <w:sz w:val="22"/>
        </w:rPr>
        <w:t> </w:t>
      </w:r>
      <w:r>
        <w:rPr>
          <w:sz w:val="22"/>
        </w:rPr>
        <w:t>respond</w:t>
      </w:r>
      <w:r>
        <w:rPr>
          <w:spacing w:val="-3"/>
          <w:sz w:val="22"/>
        </w:rPr>
        <w:t> </w:t>
      </w:r>
      <w:r>
        <w:rPr>
          <w:sz w:val="22"/>
        </w:rPr>
        <w:t>to</w:t>
      </w:r>
      <w:r>
        <w:rPr>
          <w:spacing w:val="-4"/>
          <w:sz w:val="22"/>
        </w:rPr>
        <w:t> </w:t>
      </w:r>
      <w:r>
        <w:rPr>
          <w:sz w:val="22"/>
        </w:rPr>
        <w:t>leads</w:t>
      </w:r>
      <w:r>
        <w:rPr>
          <w:spacing w:val="-2"/>
          <w:sz w:val="22"/>
        </w:rPr>
        <w:t> </w:t>
      </w:r>
      <w:r>
        <w:rPr>
          <w:sz w:val="22"/>
        </w:rPr>
        <w:t>in</w:t>
      </w:r>
      <w:r>
        <w:rPr>
          <w:spacing w:val="-3"/>
          <w:sz w:val="22"/>
        </w:rPr>
        <w:t> </w:t>
      </w:r>
      <w:r>
        <w:rPr>
          <w:sz w:val="22"/>
        </w:rPr>
        <w:t>Invitation</w:t>
      </w:r>
      <w:r>
        <w:rPr>
          <w:spacing w:val="-5"/>
          <w:sz w:val="22"/>
        </w:rPr>
        <w:t> </w:t>
      </w:r>
      <w:r>
        <w:rPr>
          <w:sz w:val="22"/>
        </w:rPr>
        <w:t>Manager</w:t>
      </w:r>
      <w:r>
        <w:rPr>
          <w:spacing w:val="-2"/>
          <w:sz w:val="22"/>
        </w:rPr>
        <w:t> </w:t>
      </w:r>
      <w:r>
        <w:rPr>
          <w:sz w:val="22"/>
        </w:rPr>
        <w:t>and</w:t>
      </w:r>
      <w:r>
        <w:rPr>
          <w:spacing w:val="-3"/>
          <w:sz w:val="22"/>
        </w:rPr>
        <w:t> </w:t>
      </w:r>
      <w:r>
        <w:rPr>
          <w:sz w:val="22"/>
        </w:rPr>
        <w:t>accept</w:t>
      </w:r>
      <w:r>
        <w:rPr>
          <w:spacing w:val="-4"/>
          <w:sz w:val="22"/>
        </w:rPr>
        <w:t> </w:t>
      </w:r>
      <w:r>
        <w:rPr>
          <w:sz w:val="22"/>
        </w:rPr>
        <w:t>youth</w:t>
      </w:r>
      <w:r>
        <w:rPr>
          <w:spacing w:val="-5"/>
          <w:sz w:val="22"/>
        </w:rPr>
        <w:t> </w:t>
      </w:r>
      <w:r>
        <w:rPr>
          <w:sz w:val="22"/>
        </w:rPr>
        <w:t>applications</w:t>
      </w:r>
      <w:r>
        <w:rPr>
          <w:spacing w:val="-2"/>
          <w:sz w:val="22"/>
        </w:rPr>
        <w:t> </w:t>
      </w:r>
      <w:r>
        <w:rPr>
          <w:sz w:val="22"/>
        </w:rPr>
        <w:t>in Application Manager.</w:t>
      </w:r>
    </w:p>
    <w:p>
      <w:pPr>
        <w:pStyle w:val="ListParagraph"/>
        <w:numPr>
          <w:ilvl w:val="1"/>
          <w:numId w:val="1"/>
        </w:numPr>
        <w:tabs>
          <w:tab w:pos="987" w:val="left" w:leader="none"/>
          <w:tab w:pos="1000" w:val="left" w:leader="none"/>
        </w:tabs>
        <w:spacing w:line="259" w:lineRule="auto" w:before="0" w:after="0"/>
        <w:ind w:left="1000" w:right="587" w:hanging="180"/>
        <w:jc w:val="left"/>
        <w:rPr>
          <w:sz w:val="22"/>
        </w:rPr>
      </w:pPr>
      <w:r>
        <w:rPr>
          <w:sz w:val="22"/>
        </w:rPr>
        <w:t>In</w:t>
      </w:r>
      <w:r>
        <w:rPr>
          <w:spacing w:val="-3"/>
          <w:sz w:val="22"/>
        </w:rPr>
        <w:t> </w:t>
      </w:r>
      <w:r>
        <w:rPr>
          <w:sz w:val="22"/>
        </w:rPr>
        <w:t>Organization</w:t>
      </w:r>
      <w:r>
        <w:rPr>
          <w:spacing w:val="-5"/>
          <w:sz w:val="22"/>
        </w:rPr>
        <w:t> </w:t>
      </w:r>
      <w:r>
        <w:rPr>
          <w:sz w:val="22"/>
        </w:rPr>
        <w:t>Manager,</w:t>
      </w:r>
      <w:r>
        <w:rPr>
          <w:spacing w:val="-4"/>
          <w:sz w:val="22"/>
        </w:rPr>
        <w:t> </w:t>
      </w:r>
      <w:r>
        <w:rPr>
          <w:sz w:val="22"/>
        </w:rPr>
        <w:t>Delegates</w:t>
      </w:r>
      <w:r>
        <w:rPr>
          <w:spacing w:val="-4"/>
          <w:sz w:val="22"/>
        </w:rPr>
        <w:t> </w:t>
      </w:r>
      <w:r>
        <w:rPr>
          <w:sz w:val="22"/>
        </w:rPr>
        <w:t>can</w:t>
      </w:r>
      <w:r>
        <w:rPr>
          <w:spacing w:val="-5"/>
          <w:sz w:val="22"/>
        </w:rPr>
        <w:t> </w:t>
      </w:r>
      <w:r>
        <w:rPr>
          <w:sz w:val="22"/>
        </w:rPr>
        <w:t>manage</w:t>
      </w:r>
      <w:r>
        <w:rPr>
          <w:spacing w:val="-4"/>
          <w:sz w:val="22"/>
        </w:rPr>
        <w:t> </w:t>
      </w:r>
      <w:r>
        <w:rPr>
          <w:sz w:val="22"/>
        </w:rPr>
        <w:t>the</w:t>
      </w:r>
      <w:r>
        <w:rPr>
          <w:spacing w:val="-4"/>
          <w:sz w:val="22"/>
        </w:rPr>
        <w:t> </w:t>
      </w:r>
      <w:r>
        <w:rPr>
          <w:sz w:val="22"/>
        </w:rPr>
        <w:t>unit</w:t>
      </w:r>
      <w:r>
        <w:rPr>
          <w:spacing w:val="-2"/>
          <w:sz w:val="22"/>
        </w:rPr>
        <w:t> </w:t>
      </w:r>
      <w:r>
        <w:rPr>
          <w:sz w:val="22"/>
        </w:rPr>
        <w:t>roster,</w:t>
      </w:r>
      <w:r>
        <w:rPr>
          <w:spacing w:val="-4"/>
          <w:sz w:val="22"/>
        </w:rPr>
        <w:t> </w:t>
      </w:r>
      <w:r>
        <w:rPr>
          <w:sz w:val="22"/>
        </w:rPr>
        <w:t>assign</w:t>
      </w:r>
      <w:r>
        <w:rPr>
          <w:spacing w:val="-3"/>
          <w:sz w:val="22"/>
        </w:rPr>
        <w:t> </w:t>
      </w:r>
      <w:r>
        <w:rPr>
          <w:sz w:val="22"/>
        </w:rPr>
        <w:t>positions</w:t>
      </w:r>
      <w:r>
        <w:rPr>
          <w:spacing w:val="-2"/>
          <w:sz w:val="22"/>
        </w:rPr>
        <w:t> </w:t>
      </w:r>
      <w:r>
        <w:rPr>
          <w:sz w:val="22"/>
        </w:rPr>
        <w:t>with</w:t>
      </w:r>
      <w:r>
        <w:rPr>
          <w:spacing w:val="-5"/>
          <w:sz w:val="22"/>
        </w:rPr>
        <w:t> </w:t>
      </w:r>
      <w:r>
        <w:rPr>
          <w:sz w:val="22"/>
        </w:rPr>
        <w:t>the Position Manager, and manage the unit's BeAScout pin.</w:t>
      </w:r>
    </w:p>
    <w:p>
      <w:pPr>
        <w:pStyle w:val="ListParagraph"/>
        <w:numPr>
          <w:ilvl w:val="1"/>
          <w:numId w:val="1"/>
        </w:numPr>
        <w:tabs>
          <w:tab w:pos="987" w:val="left" w:leader="none"/>
          <w:tab w:pos="1000" w:val="left" w:leader="none"/>
        </w:tabs>
        <w:spacing w:line="259" w:lineRule="auto" w:before="0" w:after="0"/>
        <w:ind w:left="1000" w:right="598" w:hanging="180"/>
        <w:jc w:val="left"/>
        <w:rPr>
          <w:sz w:val="22"/>
        </w:rPr>
      </w:pPr>
      <w:r>
        <w:rPr>
          <w:sz w:val="22"/>
        </w:rPr>
        <w:t>They</w:t>
      </w:r>
      <w:r>
        <w:rPr>
          <w:spacing w:val="-2"/>
          <w:sz w:val="22"/>
        </w:rPr>
        <w:t> </w:t>
      </w:r>
      <w:r>
        <w:rPr>
          <w:sz w:val="22"/>
        </w:rPr>
        <w:t>can</w:t>
      </w:r>
      <w:r>
        <w:rPr>
          <w:spacing w:val="-3"/>
          <w:sz w:val="22"/>
        </w:rPr>
        <w:t> </w:t>
      </w:r>
      <w:r>
        <w:rPr>
          <w:sz w:val="22"/>
        </w:rPr>
        <w:t>run</w:t>
      </w:r>
      <w:r>
        <w:rPr>
          <w:spacing w:val="-4"/>
          <w:sz w:val="22"/>
        </w:rPr>
        <w:t> </w:t>
      </w:r>
      <w:r>
        <w:rPr>
          <w:sz w:val="22"/>
        </w:rPr>
        <w:t>reports</w:t>
      </w:r>
      <w:r>
        <w:rPr>
          <w:spacing w:val="-4"/>
          <w:sz w:val="22"/>
        </w:rPr>
        <w:t> </w:t>
      </w:r>
      <w:r>
        <w:rPr>
          <w:sz w:val="22"/>
        </w:rPr>
        <w:t>on</w:t>
      </w:r>
      <w:r>
        <w:rPr>
          <w:spacing w:val="-5"/>
          <w:sz w:val="22"/>
        </w:rPr>
        <w:t> </w:t>
      </w:r>
      <w:r>
        <w:rPr>
          <w:sz w:val="22"/>
        </w:rPr>
        <w:t>all</w:t>
      </w:r>
      <w:r>
        <w:rPr>
          <w:spacing w:val="-3"/>
          <w:sz w:val="22"/>
        </w:rPr>
        <w:t> </w:t>
      </w:r>
      <w:r>
        <w:rPr>
          <w:sz w:val="22"/>
        </w:rPr>
        <w:t>these</w:t>
      </w:r>
      <w:r>
        <w:rPr>
          <w:spacing w:val="-4"/>
          <w:sz w:val="22"/>
        </w:rPr>
        <w:t> </w:t>
      </w:r>
      <w:r>
        <w:rPr>
          <w:sz w:val="22"/>
        </w:rPr>
        <w:t>features</w:t>
      </w:r>
      <w:r>
        <w:rPr>
          <w:spacing w:val="-1"/>
          <w:sz w:val="22"/>
        </w:rPr>
        <w:t> </w:t>
      </w:r>
      <w:r>
        <w:rPr>
          <w:sz w:val="22"/>
        </w:rPr>
        <w:t>as</w:t>
      </w:r>
      <w:r>
        <w:rPr>
          <w:spacing w:val="-5"/>
          <w:sz w:val="22"/>
        </w:rPr>
        <w:t> </w:t>
      </w:r>
      <w:r>
        <w:rPr>
          <w:sz w:val="22"/>
        </w:rPr>
        <w:t>well</w:t>
      </w:r>
      <w:r>
        <w:rPr>
          <w:spacing w:val="-5"/>
          <w:sz w:val="22"/>
        </w:rPr>
        <w:t> </w:t>
      </w:r>
      <w:r>
        <w:rPr>
          <w:sz w:val="22"/>
        </w:rPr>
        <w:t>as</w:t>
      </w:r>
      <w:r>
        <w:rPr>
          <w:spacing w:val="-4"/>
          <w:sz w:val="22"/>
        </w:rPr>
        <w:t> </w:t>
      </w:r>
      <w:r>
        <w:rPr>
          <w:sz w:val="22"/>
        </w:rPr>
        <w:t>reports</w:t>
      </w:r>
      <w:r>
        <w:rPr>
          <w:spacing w:val="-1"/>
          <w:sz w:val="22"/>
        </w:rPr>
        <w:t> </w:t>
      </w:r>
      <w:r>
        <w:rPr>
          <w:sz w:val="22"/>
        </w:rPr>
        <w:t>to</w:t>
      </w:r>
      <w:r>
        <w:rPr>
          <w:spacing w:val="-1"/>
          <w:sz w:val="22"/>
        </w:rPr>
        <w:t> </w:t>
      </w:r>
      <w:r>
        <w:rPr>
          <w:sz w:val="22"/>
        </w:rPr>
        <w:t>track</w:t>
      </w:r>
      <w:r>
        <w:rPr>
          <w:spacing w:val="-2"/>
          <w:sz w:val="22"/>
        </w:rPr>
        <w:t> </w:t>
      </w:r>
      <w:r>
        <w:rPr>
          <w:sz w:val="22"/>
        </w:rPr>
        <w:t>position</w:t>
      </w:r>
      <w:r>
        <w:rPr>
          <w:spacing w:val="-3"/>
          <w:sz w:val="22"/>
        </w:rPr>
        <w:t> </w:t>
      </w:r>
      <w:r>
        <w:rPr>
          <w:sz w:val="22"/>
        </w:rPr>
        <w:t>training</w:t>
      </w:r>
      <w:r>
        <w:rPr>
          <w:spacing w:val="-3"/>
          <w:sz w:val="22"/>
        </w:rPr>
        <w:t> </w:t>
      </w:r>
      <w:r>
        <w:rPr>
          <w:sz w:val="22"/>
        </w:rPr>
        <w:t>and Youth Protection Training.</w:t>
      </w:r>
    </w:p>
    <w:p>
      <w:pPr>
        <w:pStyle w:val="ListParagraph"/>
        <w:numPr>
          <w:ilvl w:val="0"/>
          <w:numId w:val="1"/>
        </w:numPr>
        <w:tabs>
          <w:tab w:pos="250" w:val="left" w:leader="none"/>
        </w:tabs>
        <w:spacing w:line="279" w:lineRule="exact" w:before="0" w:after="0"/>
        <w:ind w:left="250" w:right="0" w:hanging="150"/>
        <w:jc w:val="left"/>
        <w:rPr>
          <w:sz w:val="22"/>
        </w:rPr>
      </w:pPr>
      <w:r>
        <w:rPr>
          <w:sz w:val="22"/>
        </w:rPr>
        <w:t>The</w:t>
      </w:r>
      <w:r>
        <w:rPr>
          <w:spacing w:val="-4"/>
          <w:sz w:val="22"/>
        </w:rPr>
        <w:t> </w:t>
      </w:r>
      <w:r>
        <w:rPr>
          <w:sz w:val="22"/>
        </w:rPr>
        <w:t>COR</w:t>
      </w:r>
      <w:r>
        <w:rPr>
          <w:spacing w:val="-4"/>
          <w:sz w:val="22"/>
        </w:rPr>
        <w:t> </w:t>
      </w:r>
      <w:r>
        <w:rPr>
          <w:sz w:val="22"/>
        </w:rPr>
        <w:t>Delegate</w:t>
      </w:r>
      <w:r>
        <w:rPr>
          <w:spacing w:val="-3"/>
          <w:sz w:val="22"/>
        </w:rPr>
        <w:t> </w:t>
      </w:r>
      <w:r>
        <w:rPr>
          <w:sz w:val="22"/>
        </w:rPr>
        <w:t>has</w:t>
      </w:r>
      <w:r>
        <w:rPr>
          <w:spacing w:val="-4"/>
          <w:sz w:val="22"/>
        </w:rPr>
        <w:t> </w:t>
      </w:r>
      <w:r>
        <w:rPr>
          <w:sz w:val="22"/>
        </w:rPr>
        <w:t>unit</w:t>
      </w:r>
      <w:r>
        <w:rPr>
          <w:spacing w:val="-4"/>
          <w:sz w:val="22"/>
        </w:rPr>
        <w:t> </w:t>
      </w:r>
      <w:r>
        <w:rPr>
          <w:sz w:val="22"/>
        </w:rPr>
        <w:t>administrative</w:t>
      </w:r>
      <w:r>
        <w:rPr>
          <w:spacing w:val="-2"/>
          <w:sz w:val="22"/>
        </w:rPr>
        <w:t> </w:t>
      </w:r>
      <w:r>
        <w:rPr>
          <w:sz w:val="22"/>
        </w:rPr>
        <w:t>rights</w:t>
      </w:r>
      <w:r>
        <w:rPr>
          <w:spacing w:val="-3"/>
          <w:sz w:val="22"/>
        </w:rPr>
        <w:t> </w:t>
      </w:r>
      <w:r>
        <w:rPr>
          <w:sz w:val="22"/>
        </w:rPr>
        <w:t>in</w:t>
      </w:r>
      <w:r>
        <w:rPr>
          <w:spacing w:val="-7"/>
          <w:sz w:val="22"/>
        </w:rPr>
        <w:t> </w:t>
      </w:r>
      <w:r>
        <w:rPr>
          <w:spacing w:val="-2"/>
          <w:sz w:val="22"/>
        </w:rPr>
        <w:t>Scoutbook.</w:t>
      </w:r>
    </w:p>
    <w:sectPr>
      <w:type w:val="continuous"/>
      <w:pgSz w:w="12240" w:h="15840"/>
      <w:pgMar w:top="142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0" w:hanging="202"/>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1000" w:hanging="168"/>
      </w:pPr>
      <w:rPr>
        <w:rFonts w:hint="default" w:ascii="Calibri" w:hAnsi="Calibri" w:eastAsia="Calibri" w:cs="Calibri"/>
        <w:b w:val="0"/>
        <w:bCs w:val="0"/>
        <w:i w:val="0"/>
        <w:iCs w:val="0"/>
        <w:spacing w:val="0"/>
        <w:w w:val="100"/>
        <w:sz w:val="22"/>
        <w:szCs w:val="22"/>
        <w:lang w:val="en-US" w:eastAsia="en-US" w:bidi="ar-SA"/>
      </w:rPr>
    </w:lvl>
    <w:lvl w:ilvl="2">
      <w:start w:val="0"/>
      <w:numFmt w:val="bullet"/>
      <w:lvlText w:val="•"/>
      <w:lvlJc w:val="left"/>
      <w:pPr>
        <w:ind w:left="1951" w:hanging="168"/>
      </w:pPr>
      <w:rPr>
        <w:rFonts w:hint="default"/>
        <w:lang w:val="en-US" w:eastAsia="en-US" w:bidi="ar-SA"/>
      </w:rPr>
    </w:lvl>
    <w:lvl w:ilvl="3">
      <w:start w:val="0"/>
      <w:numFmt w:val="bullet"/>
      <w:lvlText w:val="•"/>
      <w:lvlJc w:val="left"/>
      <w:pPr>
        <w:ind w:left="2902" w:hanging="168"/>
      </w:pPr>
      <w:rPr>
        <w:rFonts w:hint="default"/>
        <w:lang w:val="en-US" w:eastAsia="en-US" w:bidi="ar-SA"/>
      </w:rPr>
    </w:lvl>
    <w:lvl w:ilvl="4">
      <w:start w:val="0"/>
      <w:numFmt w:val="bullet"/>
      <w:lvlText w:val="•"/>
      <w:lvlJc w:val="left"/>
      <w:pPr>
        <w:ind w:left="3853" w:hanging="168"/>
      </w:pPr>
      <w:rPr>
        <w:rFonts w:hint="default"/>
        <w:lang w:val="en-US" w:eastAsia="en-US" w:bidi="ar-SA"/>
      </w:rPr>
    </w:lvl>
    <w:lvl w:ilvl="5">
      <w:start w:val="0"/>
      <w:numFmt w:val="bullet"/>
      <w:lvlText w:val="•"/>
      <w:lvlJc w:val="left"/>
      <w:pPr>
        <w:ind w:left="4804" w:hanging="168"/>
      </w:pPr>
      <w:rPr>
        <w:rFonts w:hint="default"/>
        <w:lang w:val="en-US" w:eastAsia="en-US" w:bidi="ar-SA"/>
      </w:rPr>
    </w:lvl>
    <w:lvl w:ilvl="6">
      <w:start w:val="0"/>
      <w:numFmt w:val="bullet"/>
      <w:lvlText w:val="•"/>
      <w:lvlJc w:val="left"/>
      <w:pPr>
        <w:ind w:left="5755" w:hanging="168"/>
      </w:pPr>
      <w:rPr>
        <w:rFonts w:hint="default"/>
        <w:lang w:val="en-US" w:eastAsia="en-US" w:bidi="ar-SA"/>
      </w:rPr>
    </w:lvl>
    <w:lvl w:ilvl="7">
      <w:start w:val="0"/>
      <w:numFmt w:val="bullet"/>
      <w:lvlText w:val="•"/>
      <w:lvlJc w:val="left"/>
      <w:pPr>
        <w:ind w:left="6706" w:hanging="168"/>
      </w:pPr>
      <w:rPr>
        <w:rFonts w:hint="default"/>
        <w:lang w:val="en-US" w:eastAsia="en-US" w:bidi="ar-SA"/>
      </w:rPr>
    </w:lvl>
    <w:lvl w:ilvl="8">
      <w:start w:val="0"/>
      <w:numFmt w:val="bullet"/>
      <w:lvlText w:val="•"/>
      <w:lvlJc w:val="left"/>
      <w:pPr>
        <w:ind w:left="7657" w:hanging="16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22"/>
      <w:ind w:left="250" w:hanging="180"/>
    </w:pPr>
    <w:rPr>
      <w:rFonts w:ascii="Calibri" w:hAnsi="Calibri" w:eastAsia="Calibri" w:cs="Calibri"/>
      <w:sz w:val="22"/>
      <w:szCs w:val="22"/>
      <w:lang w:val="en-US" w:eastAsia="en-US" w:bidi="ar-SA"/>
    </w:rPr>
  </w:style>
  <w:style w:styleId="Heading1" w:type="paragraph">
    <w:name w:val="Heading 1"/>
    <w:basedOn w:val="Normal"/>
    <w:uiPriority w:val="1"/>
    <w:qFormat/>
    <w:pPr>
      <w:ind w:left="100"/>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spacing w:before="19"/>
      <w:ind w:left="3401" w:right="1026" w:hanging="1302"/>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spacing w:before="22"/>
      <w:ind w:left="250" w:hanging="18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Scherer</dc:creator>
  <dcterms:created xsi:type="dcterms:W3CDTF">2023-08-03T14:07:29Z</dcterms:created>
  <dcterms:modified xsi:type="dcterms:W3CDTF">2023-08-03T14:07:29Z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Microsoft® Word for Microsoft 365</vt:lpwstr>
  </property>
  <property fmtid="{D5CDD505-2E9C-101B-9397-08002B2CF9AE}" pid="4" name="LastSaved">
    <vt:filetime>2023-08-03T00:00:00Z</vt:filetime>
  </property>
  <property fmtid="{D5CDD505-2E9C-101B-9397-08002B2CF9AE}" pid="5" name="Producer">
    <vt:lpwstr>Microsoft® Word for Microsoft 365</vt:lpwstr>
  </property>
</Properties>
</file>